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19, 2007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445 Park Avenue, New York, New York 10022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60"/>
        <w:spacing w:after="0" w:line="250" w:lineRule="auto"/>
        <w:rPr>
          <w:sz w:val="20"/>
          <w:szCs w:val="20"/>
          <w:color w:val="auto"/>
        </w:rPr>
      </w:pPr>
      <w:r>
        <w:rPr>
          <w:rFonts w:ascii="Arial" w:cs="Arial" w:eastAsia="Arial" w:hAnsi="Arial"/>
          <w:sz w:val="22"/>
          <w:szCs w:val="22"/>
          <w:color w:val="auto"/>
        </w:rPr>
        <w:t>On November 16, 2007, the Registrant issued a press release, filed as Exhibit 99.1 to the report on this form, and incorporated by reference herein.</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16, 2007</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November 20, 2007</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940" w:type="dxa"/>
            <w:vAlign w:val="bottom"/>
            <w:gridSpan w:val="4"/>
            <w:vMerge w:val="restart"/>
          </w:tcPr>
          <w:p>
            <w:pPr>
              <w:jc w:val="center"/>
              <w:ind w:left="192"/>
              <w:spacing w:after="0"/>
              <w:rPr>
                <w:sz w:val="20"/>
                <w:szCs w:val="20"/>
                <w:color w:val="auto"/>
              </w:rPr>
            </w:pPr>
            <w:r>
              <w:rPr>
                <w:rFonts w:ascii="Arial" w:cs="Arial" w:eastAsia="Arial" w:hAnsi="Arial"/>
                <w:sz w:val="22"/>
                <w:szCs w:val="22"/>
                <w:color w:val="auto"/>
                <w:w w:val="89"/>
              </w:rPr>
              <w:t>November 16, 2007</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PennantPark Investment Corporation Schedules Earnings Release of Fourth Quarter and Fiscal Year 2007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NY -- 11/16/2007 -- PennantPark Investment Corporation (the "Company") (NASDAQ: PNNT) announced today that it will report fourth quarter and fiscal year results for the period ended September 30, 2007 on December 13, 2007 after the close of the financial markets.</w:t>
      </w:r>
    </w:p>
    <w:p>
      <w:pPr>
        <w:spacing w:after="0" w:line="186" w:lineRule="exact"/>
        <w:rPr>
          <w:sz w:val="20"/>
          <w:szCs w:val="20"/>
          <w:color w:val="auto"/>
        </w:rPr>
      </w:pPr>
    </w:p>
    <w:p>
      <w:pPr>
        <w:jc w:val="center"/>
        <w:ind w:right="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December 14, 2007 to discuss its fourth quarter and fiscal year 2007 results. All interested parties are welcome to participate. You can access the conference call by dialing (866) 542-4238 approximately 5-10 minutes prior to the call. International callers should dial (416) 641-6125. All callers should reference "PennantPark Investment Corporation." An archived replay of the call will be available through December 28, 2007 by calling (800) 408-3053. International callers please dial (416) 695-5800. For all replays, please reference pin #3243029.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PennantPark Investment Corporation is a business development company which principally invests in private U.S. middle-market companies in the form of senior secured loans, mezzanine loans and equity. From time to time, the Company may also invest in public companies. PennantPark Investment Corporation is managed by PennantPark Investment Advisers,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37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2020-05-05T15:06:39Z</dcterms:created>
  <dcterms:modified xsi:type="dcterms:W3CDTF">2020-05-05T15:06:39Z</dcterms:modified>
</cp:coreProperties>
</file>